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FD3B" w14:textId="77777777" w:rsidR="003D424E" w:rsidRPr="00E63342" w:rsidRDefault="003D424E" w:rsidP="00210DEA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  <w:u w:val="single"/>
        </w:rPr>
      </w:pPr>
      <w:r w:rsidRPr="00E63342">
        <w:rPr>
          <w:rFonts w:ascii="Arial" w:hAnsi="Arial" w:cs="Arial"/>
          <w:b/>
          <w:noProof/>
          <w:color w:val="000000" w:themeColor="text1"/>
          <w:sz w:val="22"/>
          <w:szCs w:val="22"/>
          <w:u w:val="single"/>
        </w:rPr>
        <w:t>FOR IMMEDIATE RELEASE</w:t>
      </w:r>
    </w:p>
    <w:p w14:paraId="6CF1CBDF" w14:textId="77777777" w:rsidR="003D424E" w:rsidRPr="00E63342" w:rsidRDefault="003D424E" w:rsidP="003D424E">
      <w:pPr>
        <w:spacing w:line="20" w:lineRule="atLeas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0BF0F66" w14:textId="036FDE92" w:rsidR="003D424E" w:rsidRPr="00E63342" w:rsidRDefault="00461BFC" w:rsidP="00B35BFF">
      <w:pPr>
        <w:spacing w:line="20" w:lineRule="atLeast"/>
        <w:jc w:val="center"/>
        <w:outlineLvl w:val="0"/>
        <w:rPr>
          <w:rFonts w:ascii="Helvetica" w:hAnsi="Helvetica" w:cs="Arial"/>
          <w:b/>
          <w:color w:val="000000" w:themeColor="text1"/>
          <w:sz w:val="30"/>
          <w:szCs w:val="30"/>
        </w:rPr>
      </w:pPr>
      <w:r>
        <w:rPr>
          <w:rFonts w:ascii="Helvetica" w:hAnsi="Helvetica" w:cs="Arial"/>
          <w:b/>
          <w:color w:val="000000" w:themeColor="text1"/>
          <w:sz w:val="30"/>
          <w:szCs w:val="30"/>
        </w:rPr>
        <w:t xml:space="preserve">THE BRANCH MUSEUM OF ARCHITECTURE AND </w:t>
      </w:r>
      <w:r w:rsidR="00500D57">
        <w:rPr>
          <w:rFonts w:ascii="Helvetica" w:hAnsi="Helvetica" w:cs="Arial"/>
          <w:b/>
          <w:color w:val="000000" w:themeColor="text1"/>
          <w:sz w:val="30"/>
          <w:szCs w:val="30"/>
        </w:rPr>
        <w:t>DESIGN</w:t>
      </w:r>
      <w:r w:rsidR="001B12FC" w:rsidRPr="00E63342">
        <w:rPr>
          <w:rFonts w:ascii="Helvetica" w:hAnsi="Helvetica" w:cs="Arial"/>
          <w:b/>
          <w:color w:val="000000" w:themeColor="text1"/>
          <w:sz w:val="30"/>
          <w:szCs w:val="30"/>
        </w:rPr>
        <w:t xml:space="preserve"> JOINS SMITHSONIAN MAGAZINE’S 14</w:t>
      </w:r>
      <w:r w:rsidR="001B12FC" w:rsidRPr="00E63342">
        <w:rPr>
          <w:rFonts w:ascii="Helvetica" w:hAnsi="Helvetica" w:cs="Arial"/>
          <w:b/>
          <w:color w:val="000000" w:themeColor="text1"/>
          <w:sz w:val="30"/>
          <w:szCs w:val="30"/>
          <w:vertAlign w:val="superscript"/>
        </w:rPr>
        <w:t>TH</w:t>
      </w:r>
      <w:r w:rsidR="00B35BFF" w:rsidRPr="00E63342">
        <w:rPr>
          <w:rFonts w:ascii="Helvetica" w:hAnsi="Helvetica" w:cs="Arial"/>
          <w:b/>
          <w:color w:val="000000" w:themeColor="text1"/>
          <w:sz w:val="30"/>
          <w:szCs w:val="30"/>
        </w:rPr>
        <w:t xml:space="preserve"> ANNUAL </w:t>
      </w:r>
      <w:r w:rsidR="001B12FC" w:rsidRPr="00E63342">
        <w:rPr>
          <w:rFonts w:ascii="Helvetica" w:hAnsi="Helvetica" w:cs="Arial"/>
          <w:b/>
          <w:color w:val="000000" w:themeColor="text1"/>
          <w:sz w:val="30"/>
          <w:szCs w:val="30"/>
        </w:rPr>
        <w:t>MUSEUM DAY</w:t>
      </w:r>
    </w:p>
    <w:p w14:paraId="1CBE9EF6" w14:textId="1EA9616E" w:rsidR="003D424E" w:rsidRPr="006527C2" w:rsidRDefault="002F09E0" w:rsidP="003D424E">
      <w:pPr>
        <w:spacing w:line="20" w:lineRule="atLeast"/>
        <w:jc w:val="center"/>
        <w:outlineLvl w:val="0"/>
        <w:rPr>
          <w:rFonts w:ascii="Helvetica" w:hAnsi="Helvetica" w:cs="Helvetica"/>
          <w:i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Free Admission on September 22, 2018</w:t>
      </w:r>
      <w:r w:rsidR="003D424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 with a </w:t>
      </w:r>
      <w:r w:rsidR="00A76036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d</w:t>
      </w:r>
      <w:r w:rsidR="003D424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ownloadable Museum Day </w:t>
      </w:r>
      <w:r w:rsidR="00A76036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t</w:t>
      </w:r>
      <w:r w:rsidR="003D424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icket</w:t>
      </w:r>
    </w:p>
    <w:p w14:paraId="57E51437" w14:textId="77777777" w:rsidR="003D424E" w:rsidRPr="006527C2" w:rsidRDefault="003D424E" w:rsidP="003D424E">
      <w:pPr>
        <w:spacing w:line="20" w:lineRule="atLeast"/>
        <w:jc w:val="center"/>
        <w:outlineLvl w:val="0"/>
        <w:rPr>
          <w:rFonts w:ascii="Helvetica" w:hAnsi="Helvetica" w:cs="Helvetica"/>
          <w:i/>
          <w:color w:val="000000" w:themeColor="text1"/>
          <w:sz w:val="19"/>
          <w:szCs w:val="19"/>
        </w:rPr>
      </w:pPr>
    </w:p>
    <w:p w14:paraId="0A455B73" w14:textId="5C670673" w:rsidR="003D424E" w:rsidRPr="006527C2" w:rsidRDefault="00A40968" w:rsidP="003D424E">
      <w:pPr>
        <w:spacing w:line="20" w:lineRule="atLeast"/>
        <w:jc w:val="center"/>
        <w:outlineLvl w:val="0"/>
        <w:rPr>
          <w:rFonts w:ascii="Helvetica" w:hAnsi="Helvetica" w:cs="Helvetica"/>
          <w:i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The Branch </w:t>
      </w:r>
      <w:r w:rsidR="00BA40B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Museum of Architecture and Design elevates awareness of the transformative power of architecture and design. The Branch envisions a society that appreciates, supports, and embraces exemplary architecture and design…past, present, and future.</w:t>
      </w:r>
      <w:r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 </w:t>
      </w:r>
    </w:p>
    <w:p w14:paraId="21D1F99C" w14:textId="77777777" w:rsidR="003D424E" w:rsidRPr="006527C2" w:rsidRDefault="003D424E" w:rsidP="003D424E">
      <w:pPr>
        <w:spacing w:line="20" w:lineRule="atLeast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14:paraId="0F619D4E" w14:textId="3E6A619F" w:rsidR="003D424E" w:rsidRPr="006527C2" w:rsidRDefault="00500D57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b/>
          <w:color w:val="000000" w:themeColor="text1"/>
          <w:sz w:val="19"/>
          <w:szCs w:val="19"/>
        </w:rPr>
        <w:t>RICHMOND, VA</w:t>
      </w:r>
      <w:r w:rsidRPr="006527C2">
        <w:rPr>
          <w:rFonts w:ascii="Helvetica" w:hAnsi="Helvetica" w:cs="Helvetica"/>
          <w:b/>
          <w:sz w:val="19"/>
          <w:szCs w:val="19"/>
        </w:rPr>
        <w:t>–</w:t>
      </w:r>
      <w:r w:rsidRPr="006527C2">
        <w:rPr>
          <w:rFonts w:ascii="Helvetica" w:hAnsi="Helvetica" w:cs="Helvetica"/>
          <w:b/>
          <w:color w:val="000000" w:themeColor="text1"/>
          <w:sz w:val="19"/>
          <w:szCs w:val="19"/>
        </w:rPr>
        <w:t>September 6, 2018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>—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>The Branch Museum of Architecture and Design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will open its doors free of charge 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to all Museum Day ticketholders </w:t>
      </w:r>
      <w:r w:rsidR="002F09E0" w:rsidRPr="006527C2">
        <w:rPr>
          <w:rFonts w:ascii="Helvetica" w:hAnsi="Helvetica" w:cs="Helvetica"/>
          <w:color w:val="000000" w:themeColor="text1"/>
          <w:sz w:val="19"/>
          <w:szCs w:val="19"/>
        </w:rPr>
        <w:t>on Saturday September 22, 2018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as part of </w:t>
      </w:r>
      <w:r w:rsidR="003D424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Smithsonian 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>magazine</w:t>
      </w:r>
      <w:r w:rsidR="003D424E"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>’s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FC5299" w:rsidRPr="006527C2">
        <w:rPr>
          <w:rFonts w:ascii="Helvetica" w:hAnsi="Helvetica" w:cs="Helvetica"/>
          <w:color w:val="000000" w:themeColor="text1"/>
          <w:sz w:val="19"/>
          <w:szCs w:val="19"/>
        </w:rPr>
        <w:t>14</w:t>
      </w:r>
      <w:r w:rsidR="00FC5299" w:rsidRPr="006527C2">
        <w:rPr>
          <w:rFonts w:ascii="Helvetica" w:hAnsi="Helvetica" w:cs="Helvetica"/>
          <w:color w:val="000000" w:themeColor="text1"/>
          <w:sz w:val="19"/>
          <w:szCs w:val="19"/>
          <w:vertAlign w:val="superscript"/>
        </w:rPr>
        <w:t>th</w:t>
      </w:r>
      <w:r w:rsidR="00FC5299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2F09E0" w:rsidRPr="006527C2">
        <w:rPr>
          <w:rFonts w:ascii="Helvetica" w:hAnsi="Helvetica" w:cs="Helvetica"/>
          <w:color w:val="000000" w:themeColor="text1"/>
          <w:sz w:val="19"/>
          <w:szCs w:val="19"/>
        </w:rPr>
        <w:t>annual Museum Day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>, a national celebration of boundless curiosity</w:t>
      </w:r>
      <w:r w:rsidR="005471DB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in which 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participating museums emulate the </w:t>
      </w:r>
      <w:r w:rsidR="00392CB1" w:rsidRPr="006527C2">
        <w:rPr>
          <w:rFonts w:ascii="Helvetica" w:hAnsi="Helvetica" w:cs="Helvetica"/>
          <w:color w:val="000000" w:themeColor="text1"/>
          <w:sz w:val="19"/>
          <w:szCs w:val="19"/>
        </w:rPr>
        <w:t>free admission policy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at </w:t>
      </w:r>
      <w:r w:rsidR="003D424E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the Smithsonian Institution’s </w:t>
      </w:r>
      <w:r w:rsidR="00392CB1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Washington DC-based 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museums. </w:t>
      </w:r>
    </w:p>
    <w:p w14:paraId="2EDC85B0" w14:textId="77777777" w:rsidR="003D424E" w:rsidRPr="006527C2" w:rsidRDefault="003D424E" w:rsidP="006A690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6012863D" w14:textId="68D8A6F7" w:rsidR="00D70617" w:rsidRPr="006527C2" w:rsidRDefault="002F09E0" w:rsidP="00D70617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t>Museum Day</w:t>
      </w:r>
      <w:r w:rsidR="00FB265A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represents a nationwide commitment to access, equity and inclusion</w:t>
      </w:r>
      <w:r w:rsidR="00AF3789" w:rsidRPr="006527C2">
        <w:rPr>
          <w:rFonts w:ascii="Helvetica" w:hAnsi="Helvetica" w:cs="Helvetica"/>
          <w:color w:val="000000" w:themeColor="text1"/>
          <w:sz w:val="19"/>
          <w:szCs w:val="19"/>
        </w:rPr>
        <w:t>.</w:t>
      </w:r>
      <w:r w:rsidR="003E7584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D70617" w:rsidRPr="006527C2">
        <w:rPr>
          <w:rFonts w:ascii="Helvetica" w:hAnsi="Helvetica" w:cs="Helvetica"/>
          <w:color w:val="000000" w:themeColor="text1"/>
          <w:sz w:val="19"/>
          <w:szCs w:val="19"/>
        </w:rPr>
        <w:t>Over 250,000 people downloaded tickets for last year’s event, and Museum Day 2018 is expected to attract more museumgoers than ever before.</w:t>
      </w:r>
    </w:p>
    <w:p w14:paraId="1FBCDFE4" w14:textId="372CF5F1" w:rsidR="003D424E" w:rsidRPr="006527C2" w:rsidRDefault="003D424E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2CA82305" w14:textId="56246A2E" w:rsidR="00AF3789" w:rsidRPr="006527C2" w:rsidRDefault="003E7584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t>The them</w:t>
      </w:r>
      <w:r w:rsidR="00D46542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e of this year’s Museum Day is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>Women Making History,</w:t>
      </w:r>
      <w:r w:rsidRPr="006527C2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>honoring women in society who are trailblazers in the arts, sciences, innovation and culture, and emboldening others to be pioneers as well.</w:t>
      </w:r>
      <w:r w:rsidR="00F13132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Join us at the Branch Museum to learn more about Beulah Branch </w:t>
      </w:r>
      <w:r w:rsidR="00D86116" w:rsidRPr="006527C2">
        <w:rPr>
          <w:rFonts w:ascii="Helvetica" w:hAnsi="Helvetica" w:cs="Helvetica"/>
          <w:color w:val="000000" w:themeColor="text1"/>
          <w:sz w:val="19"/>
          <w:szCs w:val="19"/>
        </w:rPr>
        <w:t>and her life as well as the restoration work done on her bedroom.</w:t>
      </w:r>
    </w:p>
    <w:p w14:paraId="4D5A0BDF" w14:textId="77777777" w:rsidR="00F13132" w:rsidRPr="006527C2" w:rsidRDefault="00F13132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128648A6" w14:textId="53E45326" w:rsidR="00F13132" w:rsidRPr="006527C2" w:rsidRDefault="00D86116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  <w:bookmarkStart w:id="0" w:name="_GoBack"/>
      <w:bookmarkEnd w:id="0"/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This year’s Museum Day also </w:t>
      </w:r>
      <w:r w:rsidR="00F13132" w:rsidRPr="006527C2">
        <w:rPr>
          <w:rFonts w:ascii="Helvetica" w:hAnsi="Helvetica" w:cs="Helvetica"/>
          <w:color w:val="000000" w:themeColor="text1"/>
          <w:sz w:val="19"/>
          <w:szCs w:val="19"/>
        </w:rPr>
        <w:t>coincides with</w:t>
      </w:r>
      <w:r w:rsidRPr="006527C2">
        <w:rPr>
          <w:rFonts w:ascii="Helvetica" w:hAnsi="Helvetica" w:cs="Helvetica"/>
          <w:i/>
          <w:color w:val="000000" w:themeColor="text1"/>
          <w:sz w:val="19"/>
          <w:szCs w:val="19"/>
        </w:rPr>
        <w:t xml:space="preserve">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The Valentine’s </w:t>
      </w:r>
      <w:r w:rsidR="00F13132" w:rsidRPr="006527C2">
        <w:rPr>
          <w:rFonts w:ascii="Helvetica" w:hAnsi="Helvetica" w:cs="Helvetica"/>
          <w:color w:val="000000" w:themeColor="text1"/>
          <w:sz w:val="19"/>
          <w:szCs w:val="19"/>
        </w:rPr>
        <w:t>Time Travelers Weeken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>d</w:t>
      </w:r>
      <w:r w:rsidR="0036151C" w:rsidRPr="006527C2">
        <w:rPr>
          <w:rFonts w:ascii="Helvetica" w:hAnsi="Helvetica" w:cs="Helvetica"/>
          <w:color w:val="000000" w:themeColor="text1"/>
          <w:sz w:val="19"/>
          <w:szCs w:val="19"/>
        </w:rPr>
        <w:t>,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which is September 22 and 23, 2018. Free admission to 20 historic sites in Richmond, including the Branch Museum, will be offered</w:t>
      </w:r>
      <w:r w:rsidR="0036151C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to visitors who show their passport available </w:t>
      </w:r>
      <w:r w:rsidR="00B31C3D" w:rsidRPr="006527C2">
        <w:rPr>
          <w:rFonts w:ascii="Helvetica" w:hAnsi="Helvetica" w:cs="Helvetica"/>
          <w:color w:val="000000" w:themeColor="text1"/>
          <w:sz w:val="19"/>
          <w:szCs w:val="19"/>
        </w:rPr>
        <w:t>via download</w:t>
      </w:r>
      <w:r w:rsidR="0036151C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9E6E7C" w:rsidRPr="006527C2">
        <w:rPr>
          <w:rFonts w:ascii="Helvetica" w:hAnsi="Helvetica" w:cs="Helvetica"/>
          <w:color w:val="000000" w:themeColor="text1"/>
          <w:sz w:val="19"/>
          <w:szCs w:val="19"/>
        </w:rPr>
        <w:t>from</w:t>
      </w:r>
      <w:r w:rsidR="0036151C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participating locations’ websites.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 </w:t>
      </w:r>
    </w:p>
    <w:p w14:paraId="3EBBDBD7" w14:textId="77777777" w:rsidR="003D424E" w:rsidRPr="006527C2" w:rsidRDefault="003D424E" w:rsidP="003D424E">
      <w:pPr>
        <w:spacing w:line="20" w:lineRule="atLeast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5E5FB275" w14:textId="77777777" w:rsidR="00500D57" w:rsidRPr="006527C2" w:rsidRDefault="00500D57" w:rsidP="00500D5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527C2">
        <w:rPr>
          <w:rFonts w:ascii="Helvetica" w:hAnsi="Helvetica" w:cs="Helvetica"/>
          <w:b/>
          <w:sz w:val="19"/>
          <w:szCs w:val="19"/>
        </w:rPr>
        <w:t xml:space="preserve">About Branch Museum of Architecture and Design </w:t>
      </w:r>
    </w:p>
    <w:p w14:paraId="184E138A" w14:textId="066E24A1" w:rsidR="00500D57" w:rsidRPr="006527C2" w:rsidRDefault="00500D57" w:rsidP="00500D57">
      <w:pPr>
        <w:pStyle w:val="NoSpacing"/>
        <w:rPr>
          <w:rFonts w:ascii="Helvetica" w:hAnsi="Helvetica" w:cs="Helvetica"/>
          <w:sz w:val="19"/>
          <w:szCs w:val="19"/>
        </w:rPr>
      </w:pPr>
      <w:r w:rsidRPr="006527C2">
        <w:rPr>
          <w:rFonts w:ascii="Helvetica" w:hAnsi="Helvetica" w:cs="Helvetica"/>
          <w:sz w:val="19"/>
          <w:szCs w:val="19"/>
        </w:rPr>
        <w:t xml:space="preserve">The </w:t>
      </w:r>
      <w:hyperlink r:id="rId6" w:history="1">
        <w:r w:rsidRPr="006527C2">
          <w:rPr>
            <w:rStyle w:val="Hyperlink"/>
            <w:rFonts w:ascii="Helvetica" w:hAnsi="Helvetica" w:cs="Helvetica"/>
            <w:sz w:val="19"/>
            <w:szCs w:val="19"/>
          </w:rPr>
          <w:t>Branch Museum of Architecture and Design</w:t>
        </w:r>
      </w:hyperlink>
      <w:r w:rsidRPr="006527C2">
        <w:rPr>
          <w:rFonts w:ascii="Helvetica" w:hAnsi="Helvetica" w:cs="Helvetica"/>
          <w:sz w:val="19"/>
          <w:szCs w:val="19"/>
        </w:rPr>
        <w:t xml:space="preserve"> is located at 2501 Monument Avenue in Richmond, Virginia’s historic Fan District. </w:t>
      </w:r>
      <w:r w:rsidR="0047748E" w:rsidRPr="006527C2">
        <w:rPr>
          <w:rFonts w:ascii="Helvetica" w:hAnsi="Helvetica" w:cs="Helvetica"/>
          <w:sz w:val="19"/>
          <w:szCs w:val="19"/>
        </w:rPr>
        <w:t xml:space="preserve">The Branch House is a Tudor-revival house that is listed on the National Register of Historic Places. It was completed in 1919 by architect John Russell Pope for John and Beulah Branch. </w:t>
      </w:r>
      <w:r w:rsidRPr="006527C2">
        <w:rPr>
          <w:rFonts w:ascii="Helvetica" w:hAnsi="Helvetica" w:cs="Helvetica"/>
          <w:sz w:val="19"/>
          <w:szCs w:val="19"/>
        </w:rPr>
        <w:t>The museum is open to the public Tuesday through Friday from 10 a.m. to 5 p.m., Saturday from 10 a.m. to 4 p.m., and Sunday from 1 to 5 p.m.</w:t>
      </w:r>
    </w:p>
    <w:p w14:paraId="7F44B81D" w14:textId="77777777" w:rsidR="003D424E" w:rsidRPr="006527C2" w:rsidRDefault="003D424E" w:rsidP="003D424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0A582414" w14:textId="20E2CF53" w:rsidR="003D424E" w:rsidRPr="006527C2" w:rsidRDefault="003D424E" w:rsidP="003D424E">
      <w:pPr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t>Museum Day ticket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>s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</w:t>
      </w:r>
      <w:r w:rsidR="00FB265A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will be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available for download at </w:t>
      </w:r>
      <w:hyperlink r:id="rId7" w:history="1"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Smithsonian.com/</w:t>
        </w:r>
        <w:proofErr w:type="spellStart"/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MuseumD</w:t>
        </w:r>
        <w:r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ay</w:t>
        </w:r>
        <w:proofErr w:type="spellEnd"/>
      </w:hyperlink>
      <w:r w:rsidR="00FB265A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 beginning August 15.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Visitors who present </w:t>
      </w:r>
      <w:r w:rsidR="001C39A0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a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Museum Day ticket will gain free entrance for two at participating venues </w:t>
      </w:r>
      <w:r w:rsidR="002F09E0" w:rsidRPr="006527C2">
        <w:rPr>
          <w:rFonts w:ascii="Helvetica" w:hAnsi="Helvetica" w:cs="Helvetica"/>
          <w:color w:val="000000" w:themeColor="text1"/>
          <w:sz w:val="19"/>
          <w:szCs w:val="19"/>
        </w:rPr>
        <w:t>on September 22, 2018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. </w:t>
      </w:r>
      <w:r w:rsidRPr="006527C2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 xml:space="preserve">One ticket </w:t>
      </w:r>
      <w:r w:rsidR="00FB265A" w:rsidRPr="006527C2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 xml:space="preserve">is permitted </w:t>
      </w:r>
      <w:r w:rsidRPr="006527C2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 xml:space="preserve">per </w:t>
      </w:r>
      <w:r w:rsidR="005471DB" w:rsidRPr="006527C2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email address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. </w:t>
      </w:r>
      <w:r w:rsidR="00044DA6"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A list of participating museums, which will be continually updated as more museums continue to register, can be found at </w:t>
      </w:r>
      <w:hyperlink r:id="rId8" w:history="1"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Smithsonian.com/</w:t>
        </w:r>
        <w:proofErr w:type="spellStart"/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MuseumDay</w:t>
        </w:r>
        <w:proofErr w:type="spellEnd"/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/S</w:t>
        </w:r>
        <w:r w:rsidR="00D70617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earch</w:t>
        </w:r>
      </w:hyperlink>
      <w:r w:rsidR="00044DA6" w:rsidRPr="006527C2">
        <w:rPr>
          <w:rStyle w:val="Hyperlink"/>
          <w:rFonts w:ascii="Helvetica" w:hAnsi="Helvetica" w:cs="Helvetica"/>
          <w:color w:val="000000" w:themeColor="text1"/>
          <w:sz w:val="19"/>
          <w:szCs w:val="19"/>
        </w:rPr>
        <w:t>.</w:t>
      </w:r>
    </w:p>
    <w:p w14:paraId="726CCA56" w14:textId="77777777" w:rsidR="003D424E" w:rsidRPr="006527C2" w:rsidRDefault="003D424E" w:rsidP="003D424E">
      <w:pPr>
        <w:jc w:val="both"/>
        <w:rPr>
          <w:rFonts w:ascii="Helvetica" w:hAnsi="Helvetica" w:cs="Helvetica"/>
          <w:b/>
          <w:bCs/>
          <w:color w:val="000000" w:themeColor="text1"/>
          <w:sz w:val="19"/>
          <w:szCs w:val="19"/>
        </w:rPr>
      </w:pPr>
    </w:p>
    <w:p w14:paraId="529B327D" w14:textId="730175E2" w:rsidR="003D424E" w:rsidRPr="006527C2" w:rsidRDefault="003D424E" w:rsidP="003D424E">
      <w:pPr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For more information, please visit </w:t>
      </w:r>
      <w:hyperlink r:id="rId9" w:history="1"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Smithsonian.com/</w:t>
        </w:r>
        <w:proofErr w:type="spellStart"/>
        <w:r w:rsidR="00D46542"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MuseumD</w:t>
        </w:r>
        <w:r w:rsidRPr="006527C2">
          <w:rPr>
            <w:rStyle w:val="Hyperlink"/>
            <w:rFonts w:ascii="Helvetica" w:hAnsi="Helvetica" w:cs="Helvetica"/>
            <w:color w:val="000000" w:themeColor="text1"/>
            <w:sz w:val="19"/>
            <w:szCs w:val="19"/>
          </w:rPr>
          <w:t>ay</w:t>
        </w:r>
        <w:proofErr w:type="spellEnd"/>
      </w:hyperlink>
      <w:r w:rsidRPr="006527C2">
        <w:rPr>
          <w:rFonts w:ascii="Helvetica" w:hAnsi="Helvetica" w:cs="Helvetica"/>
          <w:color w:val="000000" w:themeColor="text1"/>
          <w:sz w:val="19"/>
          <w:szCs w:val="19"/>
        </w:rPr>
        <w:t xml:space="preserve">. </w:t>
      </w:r>
    </w:p>
    <w:p w14:paraId="26ECB8F5" w14:textId="77777777" w:rsidR="003D424E" w:rsidRPr="006527C2" w:rsidRDefault="003D424E" w:rsidP="003D424E">
      <w:pPr>
        <w:rPr>
          <w:rFonts w:ascii="Helvetica" w:hAnsi="Helvetica" w:cs="Helvetica"/>
          <w:color w:val="000000" w:themeColor="text1"/>
          <w:sz w:val="19"/>
          <w:szCs w:val="19"/>
        </w:rPr>
      </w:pPr>
    </w:p>
    <w:p w14:paraId="628056C9" w14:textId="77777777" w:rsidR="005866A2" w:rsidRPr="006527C2" w:rsidRDefault="005866A2" w:rsidP="005866A2">
      <w:pPr>
        <w:rPr>
          <w:rFonts w:ascii="Helvetica" w:hAnsi="Helvetica" w:cs="Helvetica"/>
          <w:b/>
          <w:bCs/>
          <w:color w:val="000000" w:themeColor="text1"/>
          <w:sz w:val="19"/>
          <w:szCs w:val="19"/>
          <w:shd w:val="clear" w:color="auto" w:fill="FFFFFF"/>
        </w:rPr>
      </w:pPr>
      <w:r w:rsidRPr="006527C2">
        <w:rPr>
          <w:rFonts w:ascii="Helvetica" w:hAnsi="Helvetica" w:cs="Helvetica"/>
          <w:b/>
          <w:bCs/>
          <w:color w:val="000000" w:themeColor="text1"/>
          <w:sz w:val="19"/>
          <w:szCs w:val="19"/>
          <w:shd w:val="clear" w:color="auto" w:fill="FFFFFF"/>
        </w:rPr>
        <w:t>About Smithsonian Media</w:t>
      </w:r>
    </w:p>
    <w:p w14:paraId="708E374E" w14:textId="53A017CE" w:rsidR="005866A2" w:rsidRPr="006527C2" w:rsidRDefault="005866A2" w:rsidP="005866A2">
      <w:pPr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</w:pPr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>Smithsonian Media is comprised of its flagship publication, </w:t>
      </w:r>
      <w:r w:rsidRPr="006527C2">
        <w:rPr>
          <w:rFonts w:ascii="Helvetica" w:hAnsi="Helvetica" w:cs="Helvetica"/>
          <w:bCs/>
          <w:i/>
          <w:iCs/>
          <w:color w:val="000000" w:themeColor="text1"/>
          <w:sz w:val="19"/>
          <w:szCs w:val="19"/>
          <w:shd w:val="clear" w:color="auto" w:fill="FFFFFF"/>
        </w:rPr>
        <w:t>Smithsonian</w:t>
      </w:r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> magazine, </w:t>
      </w:r>
      <w:r w:rsidR="00D46542" w:rsidRPr="006527C2">
        <w:rPr>
          <w:rFonts w:ascii="Helvetica" w:hAnsi="Helvetica" w:cs="Helvetica"/>
          <w:bCs/>
          <w:i/>
          <w:iCs/>
          <w:color w:val="000000" w:themeColor="text1"/>
          <w:sz w:val="19"/>
          <w:szCs w:val="19"/>
          <w:shd w:val="clear" w:color="auto" w:fill="FFFFFF"/>
        </w:rPr>
        <w:t xml:space="preserve">Air &amp; </w:t>
      </w:r>
      <w:r w:rsidRPr="006527C2">
        <w:rPr>
          <w:rFonts w:ascii="Helvetica" w:hAnsi="Helvetica" w:cs="Helvetica"/>
          <w:bCs/>
          <w:i/>
          <w:iCs/>
          <w:color w:val="000000" w:themeColor="text1"/>
          <w:sz w:val="19"/>
          <w:szCs w:val="19"/>
          <w:shd w:val="clear" w:color="auto" w:fill="FFFFFF"/>
        </w:rPr>
        <w:t>Space</w:t>
      </w:r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> magazine, Smithsonian Books, and the Smithsonian Media Digital Network. In addition, Smithsonian Media oversees the Smithsonian Institution’s interest in the Smithsonian Channel, a joint venture between the Smithsonian Institution and CBS/Showtime. Smithsonian Media is a division of Smithsonian Enterprises, the revenue-generating business unit of the Smithsonian Institution. The Smithsonian Institution is the world's largest museum and r</w:t>
      </w:r>
      <w:r w:rsidR="00FC18E2"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>esearch complex consisting of 19</w:t>
      </w:r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 xml:space="preserve"> museums and galleries, the National Zoological Park, and nine research facilities. Approximately 30 million people from around the world visit the museums annually. (</w:t>
      </w:r>
      <w:hyperlink r:id="rId10" w:tgtFrame="_blank" w:history="1">
        <w:r w:rsidRPr="006527C2">
          <w:rPr>
            <w:rStyle w:val="Hyperlink"/>
            <w:rFonts w:ascii="Helvetica" w:hAnsi="Helvetica" w:cs="Helvetica"/>
            <w:bCs/>
            <w:color w:val="000000" w:themeColor="text1"/>
            <w:sz w:val="19"/>
            <w:szCs w:val="19"/>
            <w:shd w:val="clear" w:color="auto" w:fill="FFFFFF"/>
          </w:rPr>
          <w:t>smithsonian.com</w:t>
        </w:r>
      </w:hyperlink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 xml:space="preserve"> / </w:t>
      </w:r>
      <w:hyperlink r:id="rId11" w:tgtFrame="_blank" w:history="1">
        <w:r w:rsidRPr="006527C2">
          <w:rPr>
            <w:rStyle w:val="Hyperlink"/>
            <w:rFonts w:ascii="Helvetica" w:hAnsi="Helvetica" w:cs="Helvetica"/>
            <w:bCs/>
            <w:color w:val="000000" w:themeColor="text1"/>
            <w:sz w:val="19"/>
            <w:szCs w:val="19"/>
            <w:shd w:val="clear" w:color="auto" w:fill="FFFFFF"/>
          </w:rPr>
          <w:t>si.edu</w:t>
        </w:r>
      </w:hyperlink>
      <w:r w:rsidRPr="006527C2">
        <w:rPr>
          <w:rFonts w:ascii="Helvetica" w:hAnsi="Helvetica" w:cs="Helvetica"/>
          <w:bCs/>
          <w:color w:val="000000" w:themeColor="text1"/>
          <w:sz w:val="19"/>
          <w:szCs w:val="19"/>
          <w:shd w:val="clear" w:color="auto" w:fill="FFFFFF"/>
        </w:rPr>
        <w:t>)</w:t>
      </w:r>
    </w:p>
    <w:p w14:paraId="1AECA6D2" w14:textId="77777777" w:rsidR="003D424E" w:rsidRPr="006527C2" w:rsidRDefault="003D424E" w:rsidP="003D424E">
      <w:pPr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t> </w:t>
      </w:r>
    </w:p>
    <w:p w14:paraId="03C886F5" w14:textId="77777777" w:rsidR="003D424E" w:rsidRPr="006527C2" w:rsidRDefault="003D424E" w:rsidP="003D424E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19"/>
          <w:szCs w:val="19"/>
        </w:rPr>
      </w:pPr>
      <w:r w:rsidRPr="006527C2">
        <w:rPr>
          <w:rFonts w:ascii="Helvetica" w:hAnsi="Helvetica" w:cs="Helvetica"/>
          <w:color w:val="000000" w:themeColor="text1"/>
          <w:sz w:val="19"/>
          <w:szCs w:val="19"/>
        </w:rPr>
        <w:lastRenderedPageBreak/>
        <w:t># # #</w:t>
      </w:r>
    </w:p>
    <w:p w14:paraId="3EEE0F1D" w14:textId="77777777" w:rsidR="003D424E" w:rsidRPr="006527C2" w:rsidRDefault="003D424E" w:rsidP="003D424E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75EA9723" w14:textId="77777777" w:rsidR="009838B1" w:rsidRPr="006527C2" w:rsidRDefault="009838B1" w:rsidP="009838B1">
      <w:pPr>
        <w:spacing w:line="20" w:lineRule="atLeast"/>
        <w:rPr>
          <w:rFonts w:ascii="Helvetica" w:hAnsi="Helvetica" w:cs="Helvetica"/>
          <w:sz w:val="19"/>
          <w:szCs w:val="19"/>
        </w:rPr>
      </w:pPr>
      <w:r w:rsidRPr="006527C2">
        <w:rPr>
          <w:rFonts w:ascii="Helvetica" w:hAnsi="Helvetica" w:cs="Helvetica"/>
          <w:sz w:val="19"/>
          <w:szCs w:val="19"/>
        </w:rPr>
        <w:t>The Branch Museum of Architecture and Design</w:t>
      </w:r>
    </w:p>
    <w:p w14:paraId="43B513B3" w14:textId="77777777" w:rsidR="009838B1" w:rsidRPr="006527C2" w:rsidRDefault="009838B1" w:rsidP="009838B1">
      <w:pPr>
        <w:spacing w:line="20" w:lineRule="atLeast"/>
        <w:rPr>
          <w:rFonts w:ascii="Helvetica" w:hAnsi="Helvetica" w:cs="Helvetica"/>
          <w:sz w:val="19"/>
          <w:szCs w:val="19"/>
        </w:rPr>
      </w:pPr>
      <w:r w:rsidRPr="006527C2">
        <w:rPr>
          <w:rFonts w:ascii="Helvetica" w:hAnsi="Helvetica" w:cs="Helvetica"/>
          <w:sz w:val="19"/>
          <w:szCs w:val="19"/>
        </w:rPr>
        <w:t>2501 Monument Avenue</w:t>
      </w:r>
    </w:p>
    <w:p w14:paraId="14C188C8" w14:textId="77777777" w:rsidR="009838B1" w:rsidRPr="006527C2" w:rsidRDefault="009838B1" w:rsidP="009838B1">
      <w:pPr>
        <w:spacing w:line="20" w:lineRule="atLeast"/>
        <w:rPr>
          <w:rFonts w:ascii="Helvetica" w:hAnsi="Helvetica" w:cs="Helvetica"/>
          <w:sz w:val="19"/>
          <w:szCs w:val="19"/>
        </w:rPr>
      </w:pPr>
      <w:r w:rsidRPr="006527C2">
        <w:rPr>
          <w:rFonts w:ascii="Helvetica" w:hAnsi="Helvetica" w:cs="Helvetica"/>
          <w:sz w:val="19"/>
          <w:szCs w:val="19"/>
        </w:rPr>
        <w:t>Richmond, VA 23220</w:t>
      </w:r>
    </w:p>
    <w:p w14:paraId="73E9545C" w14:textId="5FBE60D2" w:rsidR="009838B1" w:rsidRPr="006527C2" w:rsidRDefault="009838B1" w:rsidP="009838B1">
      <w:pPr>
        <w:spacing w:line="20" w:lineRule="atLeast"/>
        <w:rPr>
          <w:rFonts w:ascii="Helvetica" w:hAnsi="Helvetica" w:cs="Helvetica"/>
          <w:sz w:val="19"/>
          <w:szCs w:val="19"/>
        </w:rPr>
      </w:pPr>
      <w:r w:rsidRPr="006527C2">
        <w:rPr>
          <w:rFonts w:ascii="Helvetica" w:hAnsi="Helvetica" w:cs="Helvetica"/>
          <w:sz w:val="19"/>
          <w:szCs w:val="19"/>
          <w:u w:val="single"/>
        </w:rPr>
        <w:t>804-644-3041</w:t>
      </w:r>
      <w:r w:rsidRPr="006527C2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6527C2">
        <w:rPr>
          <w:rFonts w:ascii="Helvetica" w:hAnsi="Helvetica" w:cs="Helvetica"/>
          <w:sz w:val="19"/>
          <w:szCs w:val="19"/>
        </w:rPr>
        <w:t>ext</w:t>
      </w:r>
      <w:proofErr w:type="spellEnd"/>
      <w:r w:rsidRPr="006527C2">
        <w:rPr>
          <w:rFonts w:ascii="Helvetica" w:hAnsi="Helvetica" w:cs="Helvetica"/>
          <w:sz w:val="19"/>
          <w:szCs w:val="19"/>
        </w:rPr>
        <w:t xml:space="preserve"> 151 </w:t>
      </w:r>
      <w:r w:rsidRPr="006527C2">
        <w:rPr>
          <w:rFonts w:ascii="Helvetica" w:hAnsi="Helvetica" w:cs="Helvetica"/>
          <w:color w:val="000000" w:themeColor="text1"/>
          <w:sz w:val="19"/>
          <w:szCs w:val="19"/>
        </w:rPr>
        <w:t>|</w:t>
      </w:r>
      <w:r w:rsidRPr="006527C2">
        <w:rPr>
          <w:rFonts w:ascii="Helvetica" w:hAnsi="Helvetica" w:cs="Helvetica"/>
          <w:sz w:val="19"/>
          <w:szCs w:val="19"/>
        </w:rPr>
        <w:t xml:space="preserve"> frontdesk@branchmuseum.org</w:t>
      </w:r>
    </w:p>
    <w:p w14:paraId="593BE01D" w14:textId="77777777" w:rsidR="003D424E" w:rsidRPr="006527C2" w:rsidRDefault="003D424E" w:rsidP="003D424E">
      <w:pPr>
        <w:spacing w:line="20" w:lineRule="atLeast"/>
        <w:rPr>
          <w:rFonts w:ascii="Helvetica" w:hAnsi="Helvetica" w:cs="Helvetica"/>
          <w:color w:val="000000" w:themeColor="text1"/>
          <w:sz w:val="19"/>
          <w:szCs w:val="19"/>
          <w:u w:val="single"/>
        </w:rPr>
      </w:pPr>
    </w:p>
    <w:p w14:paraId="6A918321" w14:textId="2B82F44A" w:rsidR="009838B1" w:rsidRPr="0069791E" w:rsidRDefault="009838B1">
      <w:pPr>
        <w:shd w:val="clear" w:color="auto" w:fill="FFFFFF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9838B1" w:rsidRPr="0069791E" w:rsidSect="003D424E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C2EC4" w14:textId="77777777" w:rsidR="00A26F2F" w:rsidRDefault="00A26F2F" w:rsidP="003D424E">
      <w:r>
        <w:separator/>
      </w:r>
    </w:p>
  </w:endnote>
  <w:endnote w:type="continuationSeparator" w:id="0">
    <w:p w14:paraId="5C0BE646" w14:textId="77777777" w:rsidR="00A26F2F" w:rsidRDefault="00A26F2F" w:rsidP="003D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CAD0" w14:textId="77777777" w:rsidR="00A26F2F" w:rsidRDefault="00A26F2F" w:rsidP="003D424E">
      <w:r>
        <w:separator/>
      </w:r>
    </w:p>
  </w:footnote>
  <w:footnote w:type="continuationSeparator" w:id="0">
    <w:p w14:paraId="16222F9A" w14:textId="77777777" w:rsidR="00A26F2F" w:rsidRDefault="00A26F2F" w:rsidP="003D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58CA" w14:textId="2DB5F738" w:rsidR="00484D58" w:rsidRDefault="00F13132" w:rsidP="001B12FC">
    <w:pPr>
      <w:pStyle w:val="Header"/>
      <w:jc w:val="center"/>
    </w:pPr>
    <w:r>
      <w:rPr>
        <w:noProof/>
      </w:rPr>
      <w:drawing>
        <wp:inline distT="0" distB="0" distL="0" distR="0" wp14:anchorId="38D9F969" wp14:editId="5FD5E36F">
          <wp:extent cx="2670120" cy="1638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90" cy="164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E7E99" w14:textId="77777777" w:rsidR="00F13132" w:rsidRDefault="00F13132" w:rsidP="001B12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4E"/>
    <w:rsid w:val="00044DA6"/>
    <w:rsid w:val="000F62F0"/>
    <w:rsid w:val="001216A6"/>
    <w:rsid w:val="001B12FC"/>
    <w:rsid w:val="001C14AE"/>
    <w:rsid w:val="001C39A0"/>
    <w:rsid w:val="00210DEA"/>
    <w:rsid w:val="00240CD5"/>
    <w:rsid w:val="002F09E0"/>
    <w:rsid w:val="003258F7"/>
    <w:rsid w:val="0036151C"/>
    <w:rsid w:val="00371ECE"/>
    <w:rsid w:val="00392CB1"/>
    <w:rsid w:val="003D0BF5"/>
    <w:rsid w:val="003D424E"/>
    <w:rsid w:val="003D5154"/>
    <w:rsid w:val="003E7584"/>
    <w:rsid w:val="00457215"/>
    <w:rsid w:val="00461BFC"/>
    <w:rsid w:val="0047748E"/>
    <w:rsid w:val="00484D58"/>
    <w:rsid w:val="004D3785"/>
    <w:rsid w:val="004D558E"/>
    <w:rsid w:val="00500D57"/>
    <w:rsid w:val="00523ACA"/>
    <w:rsid w:val="005471DB"/>
    <w:rsid w:val="005866A2"/>
    <w:rsid w:val="005B2463"/>
    <w:rsid w:val="006527C2"/>
    <w:rsid w:val="00693B4A"/>
    <w:rsid w:val="0069791E"/>
    <w:rsid w:val="006A6906"/>
    <w:rsid w:val="00720F47"/>
    <w:rsid w:val="00765873"/>
    <w:rsid w:val="007C723E"/>
    <w:rsid w:val="007D434D"/>
    <w:rsid w:val="007F1354"/>
    <w:rsid w:val="007F601F"/>
    <w:rsid w:val="007F700B"/>
    <w:rsid w:val="0090366F"/>
    <w:rsid w:val="0094760A"/>
    <w:rsid w:val="009838B1"/>
    <w:rsid w:val="00992B94"/>
    <w:rsid w:val="009E6E7C"/>
    <w:rsid w:val="00A26F2F"/>
    <w:rsid w:val="00A40968"/>
    <w:rsid w:val="00A461E8"/>
    <w:rsid w:val="00A4731C"/>
    <w:rsid w:val="00A76036"/>
    <w:rsid w:val="00AA3A91"/>
    <w:rsid w:val="00AE32FB"/>
    <w:rsid w:val="00AF3789"/>
    <w:rsid w:val="00B31C3D"/>
    <w:rsid w:val="00B35BFF"/>
    <w:rsid w:val="00B62715"/>
    <w:rsid w:val="00B6301E"/>
    <w:rsid w:val="00B736F4"/>
    <w:rsid w:val="00BA40BE"/>
    <w:rsid w:val="00C01DE0"/>
    <w:rsid w:val="00C905E9"/>
    <w:rsid w:val="00CC2CCA"/>
    <w:rsid w:val="00D11248"/>
    <w:rsid w:val="00D145C2"/>
    <w:rsid w:val="00D46542"/>
    <w:rsid w:val="00D70617"/>
    <w:rsid w:val="00D86116"/>
    <w:rsid w:val="00DD7C43"/>
    <w:rsid w:val="00E15281"/>
    <w:rsid w:val="00E248E7"/>
    <w:rsid w:val="00E63342"/>
    <w:rsid w:val="00EE6C59"/>
    <w:rsid w:val="00F069BF"/>
    <w:rsid w:val="00F13132"/>
    <w:rsid w:val="00FB265A"/>
    <w:rsid w:val="00FC18E2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4D0F6"/>
  <w14:defaultImageDpi w14:val="300"/>
  <w15:docId w15:val="{C84B9EC1-859C-B642-A5CF-A8D7D9F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4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4E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26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0D5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thsonian.com/museumday/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ithsonian.com/museumda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chmuseum.org/" TargetMode="External"/><Relationship Id="rId11" Type="http://schemas.openxmlformats.org/officeDocument/2006/relationships/hyperlink" Target="http://si.ed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mithsonia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roccoc\Desktop\Smithsonian.com\museumd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High10 Media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Stiles</dc:creator>
  <cp:keywords/>
  <dc:description/>
  <cp:lastModifiedBy>Manon Loustaunau</cp:lastModifiedBy>
  <cp:revision>2</cp:revision>
  <cp:lastPrinted>2018-08-16T13:37:00Z</cp:lastPrinted>
  <dcterms:created xsi:type="dcterms:W3CDTF">2018-09-06T20:42:00Z</dcterms:created>
  <dcterms:modified xsi:type="dcterms:W3CDTF">2018-09-06T20:42:00Z</dcterms:modified>
</cp:coreProperties>
</file>